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C1" w:rsidRPr="00B934C1" w:rsidRDefault="00207A8E" w:rsidP="00207A8E">
      <w:pPr>
        <w:spacing w:before="100" w:beforeAutospacing="1" w:after="100" w:afterAutospacing="1" w:line="273" w:lineRule="auto"/>
        <w:jc w:val="center"/>
        <w:rPr>
          <w:rFonts w:ascii="Times New Roman" w:eastAsia="SimSun" w:hAnsi="Times New Roman" w:cs="Times New Roman"/>
          <w:bCs/>
          <w:sz w:val="40"/>
          <w:szCs w:val="24"/>
          <w:lang w:eastAsia="ru-RU"/>
        </w:rPr>
      </w:pPr>
      <w:r w:rsidRPr="00207A8E">
        <w:rPr>
          <w:rFonts w:ascii="Times New Roman" w:eastAsia="SimSun" w:hAnsi="Times New Roman" w:cs="Times New Roman"/>
          <w:bCs/>
          <w:sz w:val="40"/>
          <w:szCs w:val="24"/>
          <w:lang w:eastAsia="ru-RU"/>
        </w:rPr>
        <w:t>Наставник МБОУ СОШ №4</w:t>
      </w:r>
      <w:bookmarkStart w:id="0" w:name="_GoBack"/>
      <w:bookmarkEnd w:id="0"/>
    </w:p>
    <w:p w:rsidR="00B934C1" w:rsidRPr="00B934C1" w:rsidRDefault="00B934C1" w:rsidP="00B934C1">
      <w:pPr>
        <w:spacing w:before="100" w:beforeAutospacing="1" w:after="100" w:afterAutospacing="1" w:line="273" w:lineRule="auto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00"/>
          <w:lang w:eastAsia="ru-RU"/>
        </w:rPr>
      </w:pPr>
      <w:r w:rsidRPr="00B934C1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Кожушкова Галина Ивановна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работаю</w:t>
      </w:r>
      <w:r w:rsidRPr="00B934C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учителем русского языка и литературы в Муниципальном бюджетном общеобразовательном учреждении средней общеобразовательной школы № 4 имени Героя России </w:t>
      </w:r>
      <w:proofErr w:type="spellStart"/>
      <w:r w:rsidRPr="00B934C1">
        <w:rPr>
          <w:rFonts w:ascii="Times New Roman" w:eastAsia="SimSun" w:hAnsi="Times New Roman" w:cs="Times New Roman"/>
          <w:sz w:val="24"/>
          <w:szCs w:val="24"/>
          <w:lang w:eastAsia="ru-RU"/>
        </w:rPr>
        <w:t>В.С.Пащенко</w:t>
      </w:r>
      <w:proofErr w:type="spellEnd"/>
      <w:r w:rsidRPr="00B934C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г. Миллерово Ростовской области, имеет высшее о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бразование, стаж работы – 33</w:t>
      </w:r>
      <w:r w:rsidRPr="00B934C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год.</w:t>
      </w:r>
    </w:p>
    <w:p w:rsidR="00B934C1" w:rsidRPr="00B934C1" w:rsidRDefault="00B934C1" w:rsidP="00B934C1">
      <w:pPr>
        <w:spacing w:before="100" w:beforeAutospacing="1" w:after="100" w:afterAutospacing="1" w:line="273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B934C1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Галина Ивановна окончила  Ростовский государственный педагогический университет, по специальности «Филология», квалификация учитель русского языка и литературы. </w:t>
      </w:r>
    </w:p>
    <w:p w:rsidR="00B934C1" w:rsidRPr="00B934C1" w:rsidRDefault="00B934C1" w:rsidP="00B934C1">
      <w:pPr>
        <w:spacing w:before="100" w:beforeAutospacing="1" w:after="100" w:afterAutospacing="1" w:line="273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34C1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Министерством общего и профессионального образования Ростовской области приказом от 26.02.2021 г. №159 присвоена высшая квалификационная категория по должности «Учитель». С 2020г. – руководитель РМО учителей русского языка и литературы, с 2007 года является председателем городской комиссии по проверке ОГЭ, 2021г. – </w:t>
      </w:r>
      <w:proofErr w:type="spellStart"/>
      <w:r w:rsidRPr="00B934C1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тьютор</w:t>
      </w:r>
      <w:proofErr w:type="spellEnd"/>
      <w:r w:rsidRPr="00B934C1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, </w:t>
      </w:r>
      <w:r w:rsidRPr="00B934C1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реализации федерального проекта </w:t>
      </w:r>
      <w:r w:rsidRPr="00B934C1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«Школа современного учителя», с 2019 г. - эксперт по  профессиональной деятельности  педагогических работников, с 2021г. является педагогом - методистом и в</w:t>
      </w:r>
      <w:r w:rsidRPr="00B934C1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ходит в состав региональных методистов при ЦНППМ  </w:t>
      </w:r>
      <w:proofErr w:type="gramStart"/>
      <w:r w:rsidRPr="00B934C1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</w:t>
      </w:r>
      <w:proofErr w:type="gramEnd"/>
      <w:r w:rsidRPr="00B934C1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Ростовской области. С 2017 года является членом партии «Единая Россия». Помимо педагогического образования получила специальность «менеджмент» в 2015 г. Южном  университете (</w:t>
      </w:r>
      <w:proofErr w:type="spellStart"/>
      <w:r w:rsidRPr="00B934C1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ИУБиП</w:t>
      </w:r>
      <w:proofErr w:type="spellEnd"/>
      <w:r w:rsidRPr="00B934C1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 Также Галина Ивановна является членом  жюри  Всероссийских конкурсов регионального этапа «Всероссийский конкурс сочинений», «Без срока давности».</w:t>
      </w:r>
    </w:p>
    <w:p w:rsidR="00B934C1" w:rsidRPr="00B934C1" w:rsidRDefault="00B934C1" w:rsidP="00B934C1">
      <w:pPr>
        <w:spacing w:before="100" w:beforeAutospacing="1" w:after="100" w:afterAutospacing="1" w:line="273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34C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Галина Ивановна – грамотный, творчески работающий учитель, имеющий глубокие теоретические знания преподаваемого предмета, богатый арсенал форм и методов обучения учащихся. Она стремится к постоянному творческому поиску.  Учитель имеет высокий уровень эрудиции, начитан и ориентируется в различных областях общей культуры.  Успешно использует на уроках информационные технологии, разработала свою систему уроков литературы с использованием интерактивной доски, формирует собственную </w:t>
      </w:r>
      <w:proofErr w:type="spellStart"/>
      <w:r w:rsidRPr="00B934C1">
        <w:rPr>
          <w:rFonts w:ascii="Times New Roman" w:eastAsia="SimSun" w:hAnsi="Times New Roman" w:cs="Times New Roman"/>
          <w:sz w:val="24"/>
          <w:szCs w:val="24"/>
          <w:lang w:eastAsia="ru-RU"/>
        </w:rPr>
        <w:t>медиатеку</w:t>
      </w:r>
      <w:proofErr w:type="spellEnd"/>
      <w:r w:rsidRPr="00B934C1">
        <w:rPr>
          <w:rFonts w:ascii="Times New Roman" w:eastAsia="SimSun" w:hAnsi="Times New Roman" w:cs="Times New Roman"/>
          <w:sz w:val="24"/>
          <w:szCs w:val="24"/>
          <w:lang w:eastAsia="ru-RU"/>
        </w:rPr>
        <w:t>.  Разработала и апробировала методические рекомендации по формированию учащихся коммуникативных компетенций в процессе изучения русского языка в 11 классе и является разработчиком инновационной деятельности на уроках литературы (развитие критического мышления).</w:t>
      </w:r>
    </w:p>
    <w:p w:rsidR="00B934C1" w:rsidRPr="00B934C1" w:rsidRDefault="00B934C1" w:rsidP="00B934C1">
      <w:pPr>
        <w:spacing w:before="100" w:beforeAutospacing="1" w:after="100" w:afterAutospacing="1" w:line="273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934C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Опыт Галины Ивановны обобщался на городском методическом объединении по подготовке учащихся к ЕГЭ. И по этой теме проводила занятия, как </w:t>
      </w:r>
      <w:proofErr w:type="spellStart"/>
      <w:r w:rsidRPr="00B934C1">
        <w:rPr>
          <w:rFonts w:ascii="Times New Roman" w:eastAsia="SimSun" w:hAnsi="Times New Roman" w:cs="Times New Roman"/>
          <w:sz w:val="24"/>
          <w:szCs w:val="24"/>
          <w:lang w:eastAsia="ru-RU"/>
        </w:rPr>
        <w:t>тьютор</w:t>
      </w:r>
      <w:proofErr w:type="spellEnd"/>
      <w:r w:rsidRPr="00B934C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перед слушателями «Школа современного учителя». На протяжении ряда лет ученики Галины Ивановны показывают устойчивые положительные результаты  обучения. На ЕГЭ ученики показывают стабильные высокие результаты обучения (100% УО, средний балл -61, самый высокий 90.)  Ежегодно ученики Галины Ивановны являются призёрами и победителями муниципальных предметных олимпиад. </w:t>
      </w:r>
      <w:r w:rsidRPr="00B934C1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На базе школы </w:t>
      </w:r>
      <w:r w:rsidRPr="00B934C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под её руководством </w:t>
      </w:r>
      <w:r w:rsidRPr="00B934C1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организована «Читательская лавка», воспитанники которой участвуют в конкурсах муниципального  и регионального уровня. Взаимодействует с городским </w:t>
      </w:r>
      <w:proofErr w:type="gramStart"/>
      <w:r w:rsidRPr="00B934C1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краеведческом</w:t>
      </w:r>
      <w:proofErr w:type="gramEnd"/>
      <w:r w:rsidRPr="00B934C1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музеем (участие в</w:t>
      </w:r>
      <w:r w:rsidRPr="00B934C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мероприятиях «Крылья России», «Ночь музеев») и муниципальной городской библиотекой. Галина Ивановна постоянный участник муниципальных конкурсов таких как «Учитель года», «Современный урок  – современным детям». Постоянно публикует свои разработки в таких изданиях, как </w:t>
      </w:r>
      <w:r w:rsidRPr="00B934C1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«Практические советы учителю», «Первое сентября», «Урок РФ», «Учительский журнал он-</w:t>
      </w:r>
      <w:proofErr w:type="spellStart"/>
      <w:r w:rsidRPr="00B934C1">
        <w:rPr>
          <w:rFonts w:ascii="Times New Roman" w:eastAsia="SimSun" w:hAnsi="Times New Roman" w:cs="Times New Roman"/>
          <w:sz w:val="24"/>
          <w:szCs w:val="24"/>
          <w:lang w:eastAsia="ru-RU"/>
        </w:rPr>
        <w:t>лайн</w:t>
      </w:r>
      <w:proofErr w:type="spellEnd"/>
      <w:r w:rsidRPr="00B934C1">
        <w:rPr>
          <w:rFonts w:ascii="Times New Roman" w:eastAsia="SimSun" w:hAnsi="Times New Roman" w:cs="Times New Roman"/>
          <w:sz w:val="24"/>
          <w:szCs w:val="24"/>
          <w:lang w:eastAsia="ru-RU"/>
        </w:rPr>
        <w:t>».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Галина Ивановна является наставником для молодых специалистов не только школы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но и города.</w:t>
      </w:r>
    </w:p>
    <w:p w:rsidR="009F6635" w:rsidRDefault="009F6635"/>
    <w:sectPr w:rsidR="009F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C1"/>
    <w:rsid w:val="00207A8E"/>
    <w:rsid w:val="009F6635"/>
    <w:rsid w:val="00B9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2026-05-06T18:18:00Z</dcterms:created>
  <dcterms:modified xsi:type="dcterms:W3CDTF">2026-05-06T18:33:00Z</dcterms:modified>
</cp:coreProperties>
</file>